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A41D" w14:textId="77777777" w:rsidR="001E5C0B" w:rsidRPr="001E5C0B" w:rsidRDefault="001E5C0B" w:rsidP="001E5C0B">
      <w:pPr>
        <w:shd w:val="clear" w:color="auto" w:fill="FFFFFF"/>
        <w:spacing w:before="150" w:after="150"/>
        <w:rPr>
          <w:rFonts w:ascii="Arial" w:eastAsia="Times New Roman" w:hAnsi="Arial" w:cs="Arial"/>
          <w:sz w:val="20"/>
          <w:szCs w:val="20"/>
        </w:rPr>
      </w:pPr>
      <w:bookmarkStart w:id="0" w:name="_Hlk7599931"/>
      <w:r w:rsidRPr="001E5C0B">
        <w:rPr>
          <w:rFonts w:ascii="Arial" w:eastAsia="Times New Roman" w:hAnsi="Arial" w:cs="Arial"/>
          <w:sz w:val="20"/>
          <w:szCs w:val="20"/>
        </w:rPr>
        <w:t>To whom it may concern:</w:t>
      </w:r>
    </w:p>
    <w:p w14:paraId="2F9FCD7E" w14:textId="6ECEC02C"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 would like to attend the National Association of Healthcare Revenue Integrity’s (NAHRI) 20</w:t>
      </w:r>
      <w:r w:rsidR="00213B89">
        <w:rPr>
          <w:rFonts w:ascii="Arial" w:eastAsia="Times New Roman" w:hAnsi="Arial" w:cs="Arial"/>
          <w:sz w:val="20"/>
          <w:szCs w:val="20"/>
        </w:rPr>
        <w:t>22</w:t>
      </w:r>
      <w:r w:rsidRPr="001E5C0B">
        <w:rPr>
          <w:rFonts w:ascii="Arial" w:eastAsia="Times New Roman" w:hAnsi="Arial" w:cs="Arial"/>
          <w:sz w:val="20"/>
          <w:szCs w:val="20"/>
        </w:rPr>
        <w:t xml:space="preserve"> Revenue Integrity Symposium at the </w:t>
      </w:r>
      <w:r w:rsidR="00213B89" w:rsidRPr="00213B89">
        <w:rPr>
          <w:rFonts w:ascii="Arial" w:eastAsia="Times New Roman" w:hAnsi="Arial" w:cs="Arial"/>
          <w:sz w:val="20"/>
          <w:szCs w:val="20"/>
        </w:rPr>
        <w:t>Hilton Phoenix Resort at the Peak</w:t>
      </w:r>
      <w:r w:rsidR="00213B89">
        <w:rPr>
          <w:rFonts w:ascii="Arial" w:eastAsia="Times New Roman" w:hAnsi="Arial" w:cs="Arial"/>
          <w:sz w:val="20"/>
          <w:szCs w:val="20"/>
        </w:rPr>
        <w:t xml:space="preserve"> </w:t>
      </w:r>
      <w:r w:rsidR="004073FF">
        <w:rPr>
          <w:rFonts w:ascii="Arial" w:eastAsia="Times New Roman" w:hAnsi="Arial" w:cs="Arial"/>
          <w:sz w:val="20"/>
          <w:szCs w:val="20"/>
        </w:rPr>
        <w:t xml:space="preserve">in </w:t>
      </w:r>
      <w:r w:rsidR="00213B89">
        <w:rPr>
          <w:rFonts w:ascii="Arial" w:eastAsia="Times New Roman" w:hAnsi="Arial" w:cs="Arial"/>
          <w:sz w:val="20"/>
          <w:szCs w:val="20"/>
        </w:rPr>
        <w:t>Phoenix, Arizona</w:t>
      </w:r>
      <w:r w:rsidRPr="001E5C0B">
        <w:rPr>
          <w:rFonts w:ascii="Arial" w:eastAsia="Times New Roman" w:hAnsi="Arial" w:cs="Arial"/>
          <w:sz w:val="20"/>
          <w:szCs w:val="20"/>
        </w:rPr>
        <w:t xml:space="preserve">, </w:t>
      </w:r>
      <w:r w:rsidR="00213B89">
        <w:rPr>
          <w:rFonts w:ascii="Arial" w:eastAsia="Times New Roman" w:hAnsi="Arial" w:cs="Arial"/>
          <w:sz w:val="20"/>
          <w:szCs w:val="20"/>
        </w:rPr>
        <w:t>Septem</w:t>
      </w:r>
      <w:r w:rsidRPr="001E5C0B">
        <w:rPr>
          <w:rFonts w:ascii="Arial" w:eastAsia="Times New Roman" w:hAnsi="Arial" w:cs="Arial"/>
          <w:sz w:val="20"/>
          <w:szCs w:val="20"/>
        </w:rPr>
        <w:t>ber 1</w:t>
      </w:r>
      <w:r w:rsidR="00213B89">
        <w:rPr>
          <w:rFonts w:ascii="Arial" w:eastAsia="Times New Roman" w:hAnsi="Arial" w:cs="Arial"/>
          <w:sz w:val="20"/>
          <w:szCs w:val="20"/>
        </w:rPr>
        <w:t>9</w:t>
      </w:r>
      <w:r w:rsidRPr="001E5C0B">
        <w:rPr>
          <w:rFonts w:ascii="Arial" w:eastAsia="Times New Roman" w:hAnsi="Arial" w:cs="Arial"/>
          <w:sz w:val="20"/>
          <w:szCs w:val="20"/>
        </w:rPr>
        <w:t>–</w:t>
      </w:r>
      <w:r w:rsidR="00213B89">
        <w:rPr>
          <w:rFonts w:ascii="Arial" w:eastAsia="Times New Roman" w:hAnsi="Arial" w:cs="Arial"/>
          <w:sz w:val="20"/>
          <w:szCs w:val="20"/>
        </w:rPr>
        <w:t>20</w:t>
      </w:r>
      <w:r w:rsidRPr="001E5C0B">
        <w:rPr>
          <w:rFonts w:ascii="Arial" w:eastAsia="Times New Roman" w:hAnsi="Arial" w:cs="Arial"/>
          <w:sz w:val="20"/>
          <w:szCs w:val="20"/>
        </w:rPr>
        <w:t>, 20</w:t>
      </w:r>
      <w:r w:rsidR="00213B89">
        <w:rPr>
          <w:rFonts w:ascii="Arial" w:eastAsia="Times New Roman" w:hAnsi="Arial" w:cs="Arial"/>
          <w:sz w:val="20"/>
          <w:szCs w:val="20"/>
        </w:rPr>
        <w:t>22</w:t>
      </w:r>
      <w:r w:rsidRPr="001E5C0B">
        <w:rPr>
          <w:rFonts w:ascii="Arial" w:eastAsia="Times New Roman" w:hAnsi="Arial" w:cs="Arial"/>
          <w:sz w:val="20"/>
          <w:szCs w:val="20"/>
        </w:rPr>
        <w:t>. Understanding the limitation of our revenue integrity program professional development budget, I want to outline why attendance represents a worthy expense.</w:t>
      </w:r>
    </w:p>
    <w:p w14:paraId="209B3643" w14:textId="6A7312D5"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The Revenue Integrity Symposium is NAHRI’s premier event for revenue integrity and revenue cycle networking and education. The 20</w:t>
      </w:r>
      <w:r w:rsidR="00213B89">
        <w:rPr>
          <w:rFonts w:ascii="Arial" w:eastAsia="Times New Roman" w:hAnsi="Arial" w:cs="Arial"/>
          <w:sz w:val="20"/>
          <w:szCs w:val="20"/>
        </w:rPr>
        <w:t>2</w:t>
      </w:r>
      <w:r w:rsidRPr="001E5C0B">
        <w:rPr>
          <w:rFonts w:ascii="Arial" w:eastAsia="Times New Roman" w:hAnsi="Arial" w:cs="Arial"/>
          <w:sz w:val="20"/>
          <w:szCs w:val="20"/>
        </w:rPr>
        <w:t xml:space="preserve"> conference features two full days of training on</w:t>
      </w:r>
      <w:r w:rsidR="00C26EAC">
        <w:rPr>
          <w:rFonts w:ascii="Arial" w:eastAsia="Times New Roman" w:hAnsi="Arial" w:cs="Arial"/>
          <w:sz w:val="20"/>
          <w:szCs w:val="20"/>
        </w:rPr>
        <w:t xml:space="preserve"> revenue integrity,</w:t>
      </w:r>
      <w:r w:rsidRPr="001E5C0B">
        <w:rPr>
          <w:rFonts w:ascii="Arial" w:eastAsia="Times New Roman" w:hAnsi="Arial" w:cs="Arial"/>
          <w:sz w:val="20"/>
          <w:szCs w:val="20"/>
        </w:rPr>
        <w:t xml:space="preserve"> Medicare billing and compliance, patient status</w:t>
      </w:r>
      <w:r w:rsidR="00C26EAC">
        <w:rPr>
          <w:rFonts w:ascii="Arial" w:eastAsia="Times New Roman" w:hAnsi="Arial" w:cs="Arial"/>
          <w:sz w:val="20"/>
          <w:szCs w:val="20"/>
        </w:rPr>
        <w:t xml:space="preserve"> and utilization review</w:t>
      </w:r>
      <w:r w:rsidRPr="001E5C0B">
        <w:rPr>
          <w:rFonts w:ascii="Arial" w:eastAsia="Times New Roman" w:hAnsi="Arial" w:cs="Arial"/>
          <w:sz w:val="20"/>
          <w:szCs w:val="20"/>
        </w:rPr>
        <w:t xml:space="preserve">, coding, and clinical documentation improvement, helping attendees ensure compliance and accurate billing and reimbursement across the revenue cycle. Unlike any other, this conference offers a wide range of exciting sessions on critical revenue integrity topics and the chance to learn from and network with trusted industry experts </w:t>
      </w:r>
      <w:r w:rsidR="00CB3F85">
        <w:rPr>
          <w:rFonts w:ascii="Arial" w:eastAsia="Times New Roman" w:hAnsi="Arial" w:cs="Arial"/>
          <w:sz w:val="20"/>
          <w:szCs w:val="20"/>
        </w:rPr>
        <w:t>in the acute and long-term care settings</w:t>
      </w:r>
      <w:r w:rsidRPr="001E5C0B">
        <w:rPr>
          <w:rFonts w:ascii="Arial" w:eastAsia="Times New Roman" w:hAnsi="Arial" w:cs="Arial"/>
          <w:sz w:val="20"/>
          <w:szCs w:val="20"/>
        </w:rPr>
        <w:t>.</w:t>
      </w:r>
    </w:p>
    <w:p w14:paraId="7D7D79DC" w14:textId="2B05E92C" w:rsidR="001E5C0B" w:rsidRPr="001E5C0B" w:rsidRDefault="001E5C0B" w:rsidP="001E5C0B">
      <w:pPr>
        <w:shd w:val="clear" w:color="auto" w:fill="FFFFFF"/>
        <w:spacing w:before="150" w:after="150"/>
        <w:rPr>
          <w:rFonts w:ascii="Arial" w:eastAsia="Times New Roman" w:hAnsi="Arial" w:cs="Arial"/>
          <w:sz w:val="20"/>
          <w:szCs w:val="20"/>
        </w:rPr>
      </w:pPr>
      <w:r w:rsidRPr="004073FF">
        <w:rPr>
          <w:rFonts w:ascii="Arial" w:hAnsi="Arial" w:cs="Arial"/>
          <w:sz w:val="20"/>
          <w:szCs w:val="20"/>
        </w:rPr>
        <w:t>Here is a link</w:t>
      </w:r>
      <w:r w:rsidRPr="001E5C0B">
        <w:rPr>
          <w:rFonts w:ascii="Arial" w:eastAsia="Times New Roman" w:hAnsi="Arial" w:cs="Arial"/>
          <w:color w:val="555555"/>
          <w:sz w:val="20"/>
          <w:szCs w:val="20"/>
        </w:rPr>
        <w:t> </w:t>
      </w:r>
      <w:r w:rsidRPr="001E5C0B">
        <w:rPr>
          <w:rFonts w:ascii="Arial" w:eastAsia="Times New Roman" w:hAnsi="Arial" w:cs="Arial"/>
          <w:sz w:val="20"/>
          <w:szCs w:val="20"/>
        </w:rPr>
        <w:t>to the conference webpage, which includes the complete agenda</w:t>
      </w:r>
      <w:r w:rsidR="00125037">
        <w:rPr>
          <w:rFonts w:ascii="Arial" w:eastAsia="Times New Roman" w:hAnsi="Arial" w:cs="Arial"/>
          <w:sz w:val="20"/>
          <w:szCs w:val="20"/>
        </w:rPr>
        <w:t>:</w:t>
      </w:r>
      <w:r w:rsidR="00F20BA2" w:rsidRPr="00F20BA2">
        <w:t xml:space="preserve"> </w:t>
      </w:r>
      <w:hyperlink r:id="rId8" w:history="1">
        <w:r w:rsidR="00D35157" w:rsidRPr="00D35157">
          <w:rPr>
            <w:rStyle w:val="Hyperlink"/>
            <w:rFonts w:ascii="Arial" w:eastAsia="Times New Roman" w:hAnsi="Arial" w:cs="Arial"/>
            <w:i/>
            <w:sz w:val="20"/>
            <w:szCs w:val="20"/>
          </w:rPr>
          <w:t>http://hcmarketplace.com/revenue-integrity-symposium</w:t>
        </w:r>
      </w:hyperlink>
      <w:hyperlink w:history="1"/>
      <w:r w:rsidR="00125037">
        <w:rPr>
          <w:rFonts w:ascii="Arial" w:eastAsia="Times New Roman" w:hAnsi="Arial" w:cs="Arial"/>
          <w:sz w:val="20"/>
          <w:szCs w:val="20"/>
        </w:rPr>
        <w:t>.</w:t>
      </w:r>
    </w:p>
    <w:p w14:paraId="51B8DEBD" w14:textId="32BD2514"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NAHRI offers p</w:t>
      </w:r>
      <w:r w:rsidR="00213B89">
        <w:rPr>
          <w:rFonts w:ascii="Arial" w:eastAsia="Times New Roman" w:hAnsi="Arial" w:cs="Arial"/>
          <w:sz w:val="20"/>
          <w:szCs w:val="20"/>
        </w:rPr>
        <w:t>ost</w:t>
      </w:r>
      <w:r w:rsidRPr="001E5C0B">
        <w:rPr>
          <w:rFonts w:ascii="Arial" w:eastAsia="Times New Roman" w:hAnsi="Arial" w:cs="Arial"/>
          <w:sz w:val="20"/>
          <w:szCs w:val="20"/>
        </w:rPr>
        <w:t xml:space="preserve">-conference events at the Revenue Integrity Symposium that we may also want consider, including the </w:t>
      </w:r>
      <w:hyperlink r:id="rId9" w:history="1">
        <w:r w:rsidRPr="001E5C0B">
          <w:rPr>
            <w:rStyle w:val="Hyperlink"/>
            <w:rFonts w:ascii="Arial" w:eastAsia="Times New Roman" w:hAnsi="Arial" w:cs="Arial"/>
            <w:sz w:val="20"/>
            <w:szCs w:val="20"/>
          </w:rPr>
          <w:t>Medicare Boot Camp - Utilization Review</w:t>
        </w:r>
      </w:hyperlink>
      <w:r w:rsidR="00213B89">
        <w:rPr>
          <w:rFonts w:ascii="Arial" w:eastAsia="Times New Roman" w:hAnsi="Arial" w:cs="Arial"/>
          <w:color w:val="555555"/>
          <w:sz w:val="20"/>
          <w:szCs w:val="20"/>
        </w:rPr>
        <w:t>,</w:t>
      </w:r>
      <w:r w:rsidRPr="001E5C0B">
        <w:rPr>
          <w:rFonts w:ascii="Arial" w:eastAsia="Times New Roman" w:hAnsi="Arial" w:cs="Arial"/>
          <w:sz w:val="20"/>
          <w:szCs w:val="20"/>
        </w:rPr>
        <w:t xml:space="preserve"> </w:t>
      </w:r>
      <w:hyperlink r:id="rId10" w:history="1">
        <w:r w:rsidR="004073FF" w:rsidRPr="004073FF">
          <w:rPr>
            <w:rStyle w:val="Hyperlink"/>
            <w:rFonts w:ascii="Arial" w:eastAsia="Times New Roman" w:hAnsi="Arial" w:cs="Arial"/>
            <w:sz w:val="20"/>
            <w:szCs w:val="20"/>
          </w:rPr>
          <w:t xml:space="preserve">Medicare Boot Camp </w:t>
        </w:r>
        <w:r w:rsidR="00213B89">
          <w:rPr>
            <w:rStyle w:val="Hyperlink"/>
            <w:rFonts w:ascii="Arial" w:eastAsia="Times New Roman" w:hAnsi="Arial" w:cs="Arial"/>
            <w:sz w:val="20"/>
            <w:szCs w:val="20"/>
          </w:rPr>
          <w:t>–</w:t>
        </w:r>
        <w:r w:rsidR="004073FF" w:rsidRPr="004073FF">
          <w:rPr>
            <w:rStyle w:val="Hyperlink"/>
            <w:rFonts w:ascii="Arial" w:eastAsia="Times New Roman" w:hAnsi="Arial" w:cs="Arial"/>
            <w:sz w:val="20"/>
            <w:szCs w:val="20"/>
          </w:rPr>
          <w:t xml:space="preserve"> </w:t>
        </w:r>
        <w:r w:rsidR="00213B89">
          <w:rPr>
            <w:rStyle w:val="Hyperlink"/>
            <w:rFonts w:ascii="Arial" w:eastAsia="Times New Roman" w:hAnsi="Arial" w:cs="Arial"/>
            <w:sz w:val="20"/>
            <w:szCs w:val="20"/>
          </w:rPr>
          <w:t>Denials and Appeals</w:t>
        </w:r>
        <w:r w:rsidR="004073FF" w:rsidRPr="004073FF">
          <w:rPr>
            <w:rStyle w:val="Hyperlink"/>
            <w:rFonts w:ascii="Arial" w:eastAsia="Times New Roman" w:hAnsi="Arial" w:cs="Arial"/>
            <w:sz w:val="20"/>
            <w:szCs w:val="20"/>
          </w:rPr>
          <w:t xml:space="preserve"> Version</w:t>
        </w:r>
      </w:hyperlink>
      <w:r w:rsidR="004073FF">
        <w:rPr>
          <w:rFonts w:ascii="Arial" w:eastAsia="Times New Roman" w:hAnsi="Arial" w:cs="Arial"/>
          <w:sz w:val="20"/>
          <w:szCs w:val="20"/>
        </w:rPr>
        <w:t xml:space="preserve"> </w:t>
      </w:r>
      <w:r w:rsidRPr="001E5C0B">
        <w:rPr>
          <w:rFonts w:ascii="Arial" w:eastAsia="Times New Roman" w:hAnsi="Arial" w:cs="Arial"/>
          <w:sz w:val="20"/>
          <w:szCs w:val="20"/>
        </w:rPr>
        <w:t xml:space="preserve">and </w:t>
      </w:r>
      <w:hyperlink r:id="rId11" w:history="1">
        <w:r w:rsidRPr="001E5C0B">
          <w:rPr>
            <w:rStyle w:val="Hyperlink"/>
            <w:rFonts w:ascii="Arial" w:eastAsia="Times New Roman" w:hAnsi="Arial" w:cs="Arial"/>
            <w:sz w:val="20"/>
            <w:szCs w:val="20"/>
          </w:rPr>
          <w:t>Medicare Boot Camp - Provider-Based Departments Version</w:t>
        </w:r>
      </w:hyperlink>
      <w:r w:rsidRPr="001E5C0B">
        <w:rPr>
          <w:rFonts w:ascii="Arial" w:eastAsia="Times New Roman" w:hAnsi="Arial" w:cs="Arial"/>
          <w:sz w:val="20"/>
          <w:szCs w:val="20"/>
        </w:rPr>
        <w:t xml:space="preserve">. We can save 15% if I register for both the Revenue Integrity Symposium </w:t>
      </w:r>
      <w:r w:rsidR="00CB3F85">
        <w:rPr>
          <w:rFonts w:ascii="Arial" w:eastAsia="Times New Roman" w:hAnsi="Arial" w:cs="Arial"/>
          <w:sz w:val="20"/>
          <w:szCs w:val="20"/>
        </w:rPr>
        <w:t>plus</w:t>
      </w:r>
      <w:r w:rsidR="00CB3F85" w:rsidRPr="001E5C0B">
        <w:rPr>
          <w:rFonts w:ascii="Arial" w:eastAsia="Times New Roman" w:hAnsi="Arial" w:cs="Arial"/>
          <w:sz w:val="20"/>
          <w:szCs w:val="20"/>
        </w:rPr>
        <w:t xml:space="preserve"> </w:t>
      </w:r>
      <w:r w:rsidRPr="001E5C0B">
        <w:rPr>
          <w:rFonts w:ascii="Arial" w:eastAsia="Times New Roman" w:hAnsi="Arial" w:cs="Arial"/>
          <w:sz w:val="20"/>
          <w:szCs w:val="20"/>
        </w:rPr>
        <w:t xml:space="preserve">a post-conference boot camp. </w:t>
      </w:r>
    </w:p>
    <w:p w14:paraId="3C45CF34"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The conference offers us an opportunity to meet and problem-solve with industry experts. We can learn first-hand from the experiences of others which makes this an opportunity we cannot afford to miss.</w:t>
      </w:r>
    </w:p>
    <w:p w14:paraId="5D2ACFDC"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Personally, I want to attend the conference to get information or help with:</w:t>
      </w:r>
    </w:p>
    <w:p w14:paraId="4E75202F"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7E608F2D"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5961A4F6"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120255B3"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Here is an estimation of the cost to send me to the Revenue Integrity Symposium. The cost of conference includes the cost of some breakfasts and lunches:</w:t>
      </w:r>
    </w:p>
    <w:p w14:paraId="7E9E6FD1" w14:textId="6756ECA9"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 xml:space="preserve">Hotel: The </w:t>
      </w:r>
      <w:r w:rsidR="00C26EAC">
        <w:rPr>
          <w:rFonts w:ascii="Arial" w:eastAsia="Times New Roman" w:hAnsi="Arial" w:cs="Arial"/>
          <w:sz w:val="20"/>
          <w:szCs w:val="20"/>
        </w:rPr>
        <w:t>room rate is $</w:t>
      </w:r>
      <w:r w:rsidR="00CE2D20">
        <w:rPr>
          <w:rFonts w:ascii="Arial" w:eastAsia="Times New Roman" w:hAnsi="Arial" w:cs="Arial"/>
          <w:sz w:val="20"/>
          <w:szCs w:val="20"/>
        </w:rPr>
        <w:t>179</w:t>
      </w:r>
      <w:r w:rsidRPr="001E5C0B">
        <w:rPr>
          <w:rFonts w:ascii="Arial" w:eastAsia="Times New Roman" w:hAnsi="Arial" w:cs="Arial"/>
          <w:sz w:val="20"/>
          <w:szCs w:val="20"/>
        </w:rPr>
        <w:t xml:space="preserve"> (hotels fill quickly so we should reserve as soon as possible).</w:t>
      </w:r>
    </w:p>
    <w:p w14:paraId="1F34A32F" w14:textId="0E2D83F2"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Registration: $1,</w:t>
      </w:r>
      <w:r w:rsidR="00CE2D20">
        <w:rPr>
          <w:rFonts w:ascii="Arial" w:eastAsia="Times New Roman" w:hAnsi="Arial" w:cs="Arial"/>
          <w:sz w:val="20"/>
          <w:szCs w:val="20"/>
        </w:rPr>
        <w:t>249</w:t>
      </w:r>
      <w:r w:rsidRPr="001E5C0B">
        <w:rPr>
          <w:rFonts w:ascii="Arial" w:eastAsia="Times New Roman" w:hAnsi="Arial" w:cs="Arial"/>
          <w:sz w:val="20"/>
          <w:szCs w:val="20"/>
        </w:rPr>
        <w:t xml:space="preserve"> (early-bird discount is $1,</w:t>
      </w:r>
      <w:r w:rsidR="00CE2D20">
        <w:rPr>
          <w:rFonts w:ascii="Arial" w:eastAsia="Times New Roman" w:hAnsi="Arial" w:cs="Arial"/>
          <w:sz w:val="20"/>
          <w:szCs w:val="20"/>
        </w:rPr>
        <w:t>149</w:t>
      </w:r>
      <w:r w:rsidRPr="001E5C0B">
        <w:rPr>
          <w:rFonts w:ascii="Arial" w:eastAsia="Times New Roman" w:hAnsi="Arial" w:cs="Arial"/>
          <w:sz w:val="20"/>
          <w:szCs w:val="20"/>
        </w:rPr>
        <w:t>); NAHRI member $</w:t>
      </w:r>
      <w:r w:rsidR="00C26EAC">
        <w:rPr>
          <w:rFonts w:ascii="Arial" w:eastAsia="Times New Roman" w:hAnsi="Arial" w:cs="Arial"/>
          <w:sz w:val="20"/>
          <w:szCs w:val="20"/>
        </w:rPr>
        <w:t>1,</w:t>
      </w:r>
      <w:r w:rsidR="00CE2D20">
        <w:rPr>
          <w:rFonts w:ascii="Arial" w:eastAsia="Times New Roman" w:hAnsi="Arial" w:cs="Arial"/>
          <w:sz w:val="20"/>
          <w:szCs w:val="20"/>
        </w:rPr>
        <w:t>14</w:t>
      </w:r>
      <w:r w:rsidR="00C26EAC">
        <w:rPr>
          <w:rFonts w:ascii="Arial" w:eastAsia="Times New Roman" w:hAnsi="Arial" w:cs="Arial"/>
          <w:sz w:val="20"/>
          <w:szCs w:val="20"/>
        </w:rPr>
        <w:t>9</w:t>
      </w:r>
      <w:r w:rsidRPr="001E5C0B">
        <w:rPr>
          <w:rFonts w:ascii="Arial" w:eastAsia="Times New Roman" w:hAnsi="Arial" w:cs="Arial"/>
          <w:sz w:val="20"/>
          <w:szCs w:val="20"/>
        </w:rPr>
        <w:t xml:space="preserve"> (early bird $</w:t>
      </w:r>
      <w:r w:rsidR="00CE2D20">
        <w:rPr>
          <w:rFonts w:ascii="Arial" w:eastAsia="Times New Roman" w:hAnsi="Arial" w:cs="Arial"/>
          <w:sz w:val="20"/>
          <w:szCs w:val="20"/>
        </w:rPr>
        <w:t>1,049</w:t>
      </w:r>
      <w:r w:rsidRPr="001E5C0B">
        <w:rPr>
          <w:rFonts w:ascii="Arial" w:eastAsia="Times New Roman" w:hAnsi="Arial" w:cs="Arial"/>
          <w:sz w:val="20"/>
          <w:szCs w:val="20"/>
        </w:rPr>
        <w:t>).</w:t>
      </w:r>
    </w:p>
    <w:p w14:paraId="4164F819"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Airfare/travel will need to be assessed, also.</w:t>
      </w:r>
    </w:p>
    <w:p w14:paraId="598EAF7F" w14:textId="67CCF45D"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 am requesting approval so we can take advantage of the early-bird registration rate of only $</w:t>
      </w:r>
      <w:r w:rsidR="00CE2D20">
        <w:rPr>
          <w:rFonts w:ascii="Arial" w:eastAsia="Times New Roman" w:hAnsi="Arial" w:cs="Arial"/>
          <w:sz w:val="20"/>
          <w:szCs w:val="20"/>
        </w:rPr>
        <w:t>1,049</w:t>
      </w:r>
      <w:r w:rsidR="00CB3F85" w:rsidRPr="001E5C0B">
        <w:rPr>
          <w:rFonts w:ascii="Arial" w:eastAsia="Times New Roman" w:hAnsi="Arial" w:cs="Arial"/>
          <w:sz w:val="20"/>
          <w:szCs w:val="20"/>
        </w:rPr>
        <w:t xml:space="preserve"> </w:t>
      </w:r>
      <w:r w:rsidRPr="001E5C0B">
        <w:rPr>
          <w:rFonts w:ascii="Arial" w:eastAsia="Times New Roman" w:hAnsi="Arial" w:cs="Arial"/>
          <w:sz w:val="20"/>
          <w:szCs w:val="20"/>
        </w:rPr>
        <w:t xml:space="preserve">(if we’re </w:t>
      </w:r>
      <w:r w:rsidR="004073FF">
        <w:rPr>
          <w:rFonts w:ascii="Arial" w:eastAsia="Times New Roman" w:hAnsi="Arial" w:cs="Arial"/>
          <w:sz w:val="20"/>
          <w:szCs w:val="20"/>
        </w:rPr>
        <w:t>NAHRI</w:t>
      </w:r>
      <w:r w:rsidRPr="001E5C0B">
        <w:rPr>
          <w:rFonts w:ascii="Arial" w:eastAsia="Times New Roman" w:hAnsi="Arial" w:cs="Arial"/>
          <w:sz w:val="20"/>
          <w:szCs w:val="20"/>
        </w:rPr>
        <w:t xml:space="preserve"> members) if we register before </w:t>
      </w:r>
      <w:r w:rsidR="00CE2D20">
        <w:rPr>
          <w:rFonts w:ascii="Arial" w:eastAsia="Times New Roman" w:hAnsi="Arial" w:cs="Arial"/>
          <w:sz w:val="20"/>
          <w:szCs w:val="20"/>
        </w:rPr>
        <w:t>June</w:t>
      </w:r>
      <w:r w:rsidRPr="001E5C0B">
        <w:rPr>
          <w:rFonts w:ascii="Arial" w:eastAsia="Times New Roman" w:hAnsi="Arial" w:cs="Arial"/>
          <w:sz w:val="20"/>
          <w:szCs w:val="20"/>
        </w:rPr>
        <w:t xml:space="preserve"> 1</w:t>
      </w:r>
      <w:r w:rsidR="00CE2D20">
        <w:rPr>
          <w:rFonts w:ascii="Arial" w:eastAsia="Times New Roman" w:hAnsi="Arial" w:cs="Arial"/>
          <w:sz w:val="20"/>
          <w:szCs w:val="20"/>
        </w:rPr>
        <w:t>3</w:t>
      </w:r>
      <w:r w:rsidRPr="001E5C0B">
        <w:rPr>
          <w:rFonts w:ascii="Arial" w:eastAsia="Times New Roman" w:hAnsi="Arial" w:cs="Arial"/>
          <w:sz w:val="20"/>
          <w:szCs w:val="20"/>
        </w:rPr>
        <w:t>, 20</w:t>
      </w:r>
      <w:r w:rsidR="00CE2D20">
        <w:rPr>
          <w:rFonts w:ascii="Arial" w:eastAsia="Times New Roman" w:hAnsi="Arial" w:cs="Arial"/>
          <w:sz w:val="20"/>
          <w:szCs w:val="20"/>
        </w:rPr>
        <w:t>22</w:t>
      </w:r>
      <w:r w:rsidRPr="001E5C0B">
        <w:rPr>
          <w:rFonts w:ascii="Arial" w:eastAsia="Times New Roman" w:hAnsi="Arial" w:cs="Arial"/>
          <w:sz w:val="20"/>
          <w:szCs w:val="20"/>
        </w:rPr>
        <w:t>. If we send the team, the fifth person registers for free (which we may wish to take advantage of).</w:t>
      </w:r>
    </w:p>
    <w:p w14:paraId="51EF81DD"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If we are approved, we can further discuss which sessions might be best to attend to benefit our overall program. And, of course, we’ll meet after the conference to discuss significant takeaways, tips, and recommended actions to maximize our investment for our CDI program. I will also share relevant information with the team and other staff.</w:t>
      </w:r>
    </w:p>
    <w:p w14:paraId="6C55D63F" w14:textId="608F6369"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lastRenderedPageBreak/>
        <w:t xml:space="preserve">Thank you for considering this request. Again, if I get approval now, then we can save up to $200 on the registration and keep our total investment </w:t>
      </w:r>
      <w:r w:rsidR="00CE2D20">
        <w:rPr>
          <w:rFonts w:ascii="Arial" w:eastAsia="Times New Roman" w:hAnsi="Arial" w:cs="Arial"/>
          <w:sz w:val="20"/>
          <w:szCs w:val="20"/>
        </w:rPr>
        <w:t>lower</w:t>
      </w:r>
      <w:r w:rsidRPr="001E5C0B">
        <w:rPr>
          <w:rFonts w:ascii="Arial" w:eastAsia="Times New Roman" w:hAnsi="Arial" w:cs="Arial"/>
          <w:sz w:val="20"/>
          <w:szCs w:val="20"/>
        </w:rPr>
        <w:t>. I look forward to your reply.</w:t>
      </w:r>
    </w:p>
    <w:p w14:paraId="34091C5C"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Thank you!</w:t>
      </w:r>
    </w:p>
    <w:p w14:paraId="5C91B76F"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[Name]</w:t>
      </w:r>
    </w:p>
    <w:p w14:paraId="5D36F823" w14:textId="77777777" w:rsidR="001E5C0B" w:rsidRPr="001E5C0B" w:rsidRDefault="001E5C0B" w:rsidP="001E5C0B">
      <w:pPr>
        <w:rPr>
          <w:sz w:val="20"/>
          <w:szCs w:val="20"/>
        </w:rPr>
      </w:pPr>
    </w:p>
    <w:bookmarkEnd w:id="0"/>
    <w:p w14:paraId="3ED04BD7" w14:textId="391A046C" w:rsidR="00AE3030" w:rsidRPr="001E5C0B" w:rsidRDefault="00AE3030" w:rsidP="00AE3030">
      <w:pPr>
        <w:tabs>
          <w:tab w:val="left" w:pos="4440"/>
        </w:tabs>
        <w:rPr>
          <w:rFonts w:ascii="Proxima Nova" w:hAnsi="Proxima Nova"/>
          <w:sz w:val="20"/>
          <w:szCs w:val="20"/>
        </w:rPr>
      </w:pPr>
    </w:p>
    <w:sectPr w:rsidR="00AE3030" w:rsidRPr="001E5C0B" w:rsidSect="001179BB">
      <w:headerReference w:type="default" r:id="rId12"/>
      <w:footerReference w:type="default" r:id="rId13"/>
      <w:headerReference w:type="first" r:id="rId14"/>
      <w:footerReference w:type="first" r:id="rId15"/>
      <w:pgSz w:w="12240" w:h="15840"/>
      <w:pgMar w:top="3690" w:right="720" w:bottom="1440" w:left="720" w:header="630"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C2DF" w14:textId="77777777" w:rsidR="00F44A1C" w:rsidRDefault="00F44A1C" w:rsidP="006E6215">
      <w:r>
        <w:separator/>
      </w:r>
    </w:p>
  </w:endnote>
  <w:endnote w:type="continuationSeparator" w:id="0">
    <w:p w14:paraId="33E0CE82" w14:textId="77777777" w:rsidR="00F44A1C" w:rsidRDefault="00F44A1C" w:rsidP="006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501A" w14:textId="77777777" w:rsidR="00D35157" w:rsidRPr="00A648BC" w:rsidRDefault="00D35157" w:rsidP="00D35157">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Village Road, Suite 200 | Middleton, MA 01949 | </w:t>
    </w:r>
    <w:proofErr w:type="spellStart"/>
    <w:r w:rsidRPr="00A648BC">
      <w:rPr>
        <w:rFonts w:ascii="Proxima Nova" w:hAnsi="Proxima Nova" w:cs="Times New Roman"/>
        <w:color w:val="1A1A1A"/>
        <w:sz w:val="20"/>
        <w:szCs w:val="20"/>
      </w:rPr>
      <w:t>tel</w:t>
    </w:r>
    <w:proofErr w:type="spellEnd"/>
    <w:r w:rsidRPr="00A648BC">
      <w:rPr>
        <w:rFonts w:ascii="Proxima Nova" w:hAnsi="Proxima Nova" w:cs="Times New Roman"/>
        <w:color w:val="1A1A1A"/>
        <w:sz w:val="20"/>
        <w:szCs w:val="20"/>
      </w:rPr>
      <w:t xml:space="preserve"> 800-639-7477 | fax 800-698-2082 | www.</w:t>
    </w:r>
    <w:r>
      <w:rPr>
        <w:rFonts w:ascii="Proxima Nova" w:hAnsi="Proxima Nova" w:cs="Times New Roman"/>
        <w:color w:val="1A1A1A"/>
        <w:sz w:val="20"/>
        <w:szCs w:val="20"/>
      </w:rPr>
      <w:t>nahri.org</w:t>
    </w:r>
  </w:p>
  <w:p w14:paraId="1175CFCA" w14:textId="77777777" w:rsidR="001C094C" w:rsidRDefault="001C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EEB4" w14:textId="6C7DB352" w:rsidR="006E7995" w:rsidRPr="00A648BC" w:rsidRDefault="00A648BC" w:rsidP="00A648BC">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Village Road, Suite 200 | Middleton, MA 01949 | </w:t>
    </w:r>
    <w:proofErr w:type="spellStart"/>
    <w:r w:rsidRPr="00A648BC">
      <w:rPr>
        <w:rFonts w:ascii="Proxima Nova" w:hAnsi="Proxima Nova" w:cs="Times New Roman"/>
        <w:color w:val="1A1A1A"/>
        <w:sz w:val="20"/>
        <w:szCs w:val="20"/>
      </w:rPr>
      <w:t>tel</w:t>
    </w:r>
    <w:proofErr w:type="spellEnd"/>
    <w:r w:rsidRPr="00A648BC">
      <w:rPr>
        <w:rFonts w:ascii="Proxima Nova" w:hAnsi="Proxima Nova" w:cs="Times New Roman"/>
        <w:color w:val="1A1A1A"/>
        <w:sz w:val="20"/>
        <w:szCs w:val="20"/>
      </w:rPr>
      <w:t xml:space="preserve"> 800-639-7477 | fax 800-698-2082 | www.</w:t>
    </w:r>
    <w:r w:rsidR="001C094C">
      <w:rPr>
        <w:rFonts w:ascii="Proxima Nova" w:hAnsi="Proxima Nova" w:cs="Times New Roman"/>
        <w:color w:val="1A1A1A"/>
        <w:sz w:val="20"/>
        <w:szCs w:val="20"/>
      </w:rPr>
      <w:t>nahri.org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45FC" w14:textId="77777777" w:rsidR="00F44A1C" w:rsidRDefault="00F44A1C" w:rsidP="006E6215">
      <w:r>
        <w:separator/>
      </w:r>
    </w:p>
  </w:footnote>
  <w:footnote w:type="continuationSeparator" w:id="0">
    <w:p w14:paraId="5146848C" w14:textId="77777777" w:rsidR="00F44A1C" w:rsidRDefault="00F44A1C" w:rsidP="006E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414F" w14:textId="527D4ABE" w:rsidR="0068688C" w:rsidRDefault="0068688C" w:rsidP="006E6215">
    <w:pPr>
      <w:pStyle w:val="Header"/>
      <w:ind w:left="8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BB1F" w14:textId="45A3CEB4" w:rsidR="00AE3030" w:rsidRDefault="00A648BC" w:rsidP="00A648BC">
    <w:pPr>
      <w:pStyle w:val="Header"/>
      <w:jc w:val="center"/>
    </w:pPr>
    <w:r>
      <w:rPr>
        <w:noProof/>
      </w:rPr>
      <w:drawing>
        <wp:inline distT="0" distB="0" distL="0" distR="0" wp14:anchorId="383DBB10" wp14:editId="23115C6A">
          <wp:extent cx="2705735" cy="132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Group-Final-Logo-with-tag-print.pdf"/>
                  <pic:cNvPicPr/>
                </pic:nvPicPr>
                <pic:blipFill>
                  <a:blip r:embed="rId1">
                    <a:extLst>
                      <a:ext uri="{28A0092B-C50C-407E-A947-70E740481C1C}">
                        <a14:useLocalDpi xmlns:a14="http://schemas.microsoft.com/office/drawing/2010/main" val="0"/>
                      </a:ext>
                    </a:extLst>
                  </a:blip>
                  <a:stretch>
                    <a:fillRect/>
                  </a:stretch>
                </pic:blipFill>
                <pic:spPr>
                  <a:xfrm>
                    <a:off x="0" y="0"/>
                    <a:ext cx="2752329" cy="135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D56C9"/>
    <w:multiLevelType w:val="multilevel"/>
    <w:tmpl w:val="632E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26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2A"/>
    <w:rsid w:val="000A6AD9"/>
    <w:rsid w:val="000B3419"/>
    <w:rsid w:val="001179BB"/>
    <w:rsid w:val="00125037"/>
    <w:rsid w:val="001841F5"/>
    <w:rsid w:val="001C094C"/>
    <w:rsid w:val="001E5C0B"/>
    <w:rsid w:val="00213B89"/>
    <w:rsid w:val="00285015"/>
    <w:rsid w:val="003C0305"/>
    <w:rsid w:val="003D20FF"/>
    <w:rsid w:val="004073FF"/>
    <w:rsid w:val="00430A0B"/>
    <w:rsid w:val="004934D0"/>
    <w:rsid w:val="005E00BE"/>
    <w:rsid w:val="00633B58"/>
    <w:rsid w:val="0068688C"/>
    <w:rsid w:val="006E6215"/>
    <w:rsid w:val="006E7995"/>
    <w:rsid w:val="008B1A25"/>
    <w:rsid w:val="0095372A"/>
    <w:rsid w:val="00A648BC"/>
    <w:rsid w:val="00AD0C14"/>
    <w:rsid w:val="00AE3030"/>
    <w:rsid w:val="00B372BD"/>
    <w:rsid w:val="00C26A49"/>
    <w:rsid w:val="00C26EAC"/>
    <w:rsid w:val="00CB0218"/>
    <w:rsid w:val="00CB3F85"/>
    <w:rsid w:val="00CE2D20"/>
    <w:rsid w:val="00D01B8B"/>
    <w:rsid w:val="00D35157"/>
    <w:rsid w:val="00E255E9"/>
    <w:rsid w:val="00F20BA2"/>
    <w:rsid w:val="00F44A1C"/>
    <w:rsid w:val="00F9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CF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215"/>
    <w:pPr>
      <w:tabs>
        <w:tab w:val="center" w:pos="4320"/>
        <w:tab w:val="right" w:pos="8640"/>
      </w:tabs>
    </w:pPr>
  </w:style>
  <w:style w:type="character" w:customStyle="1" w:styleId="HeaderChar">
    <w:name w:val="Header Char"/>
    <w:basedOn w:val="DefaultParagraphFont"/>
    <w:link w:val="Header"/>
    <w:uiPriority w:val="99"/>
    <w:rsid w:val="006E6215"/>
  </w:style>
  <w:style w:type="paragraph" w:styleId="Footer">
    <w:name w:val="footer"/>
    <w:basedOn w:val="Normal"/>
    <w:link w:val="FooterChar"/>
    <w:uiPriority w:val="99"/>
    <w:unhideWhenUsed/>
    <w:rsid w:val="006E6215"/>
    <w:pPr>
      <w:tabs>
        <w:tab w:val="center" w:pos="4320"/>
        <w:tab w:val="right" w:pos="8640"/>
      </w:tabs>
    </w:pPr>
  </w:style>
  <w:style w:type="character" w:customStyle="1" w:styleId="FooterChar">
    <w:name w:val="Footer Char"/>
    <w:basedOn w:val="DefaultParagraphFont"/>
    <w:link w:val="Footer"/>
    <w:uiPriority w:val="99"/>
    <w:rsid w:val="006E6215"/>
  </w:style>
  <w:style w:type="paragraph" w:customStyle="1" w:styleId="BasicParagraph">
    <w:name w:val="[Basic Paragraph]"/>
    <w:basedOn w:val="Normal"/>
    <w:uiPriority w:val="99"/>
    <w:rsid w:val="006E6215"/>
    <w:pPr>
      <w:widowControl w:val="0"/>
      <w:autoSpaceDE w:val="0"/>
      <w:autoSpaceDN w:val="0"/>
      <w:adjustRightInd w:val="0"/>
      <w:spacing w:line="288" w:lineRule="auto"/>
      <w:textAlignment w:val="center"/>
    </w:pPr>
    <w:rPr>
      <w:rFonts w:ascii="Times-Roman" w:hAnsi="Times-Roman" w:cs="Times-Roman"/>
      <w:color w:val="000000"/>
    </w:rPr>
  </w:style>
  <w:style w:type="character" w:styleId="PageNumber">
    <w:name w:val="page number"/>
    <w:basedOn w:val="DefaultParagraphFont"/>
    <w:uiPriority w:val="99"/>
    <w:semiHidden/>
    <w:unhideWhenUsed/>
    <w:rsid w:val="00C26A49"/>
  </w:style>
  <w:style w:type="paragraph" w:styleId="BalloonText">
    <w:name w:val="Balloon Text"/>
    <w:basedOn w:val="Normal"/>
    <w:link w:val="BalloonTextChar"/>
    <w:uiPriority w:val="99"/>
    <w:semiHidden/>
    <w:unhideWhenUsed/>
    <w:rsid w:val="00B372B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2BD"/>
    <w:rPr>
      <w:rFonts w:ascii="Lucida Grande" w:hAnsi="Lucida Grande"/>
      <w:sz w:val="18"/>
      <w:szCs w:val="18"/>
    </w:rPr>
  </w:style>
  <w:style w:type="character" w:styleId="Hyperlink">
    <w:name w:val="Hyperlink"/>
    <w:basedOn w:val="DefaultParagraphFont"/>
    <w:uiPriority w:val="99"/>
    <w:unhideWhenUsed/>
    <w:rsid w:val="001E5C0B"/>
    <w:rPr>
      <w:color w:val="0000FF"/>
      <w:u w:val="single"/>
    </w:rPr>
  </w:style>
  <w:style w:type="character" w:styleId="CommentReference">
    <w:name w:val="annotation reference"/>
    <w:basedOn w:val="DefaultParagraphFont"/>
    <w:uiPriority w:val="99"/>
    <w:semiHidden/>
    <w:unhideWhenUsed/>
    <w:rsid w:val="004073FF"/>
    <w:rPr>
      <w:sz w:val="16"/>
      <w:szCs w:val="16"/>
    </w:rPr>
  </w:style>
  <w:style w:type="paragraph" w:styleId="CommentText">
    <w:name w:val="annotation text"/>
    <w:basedOn w:val="Normal"/>
    <w:link w:val="CommentTextChar"/>
    <w:uiPriority w:val="99"/>
    <w:semiHidden/>
    <w:unhideWhenUsed/>
    <w:rsid w:val="004073FF"/>
    <w:rPr>
      <w:sz w:val="20"/>
      <w:szCs w:val="20"/>
    </w:rPr>
  </w:style>
  <w:style w:type="character" w:customStyle="1" w:styleId="CommentTextChar">
    <w:name w:val="Comment Text Char"/>
    <w:basedOn w:val="DefaultParagraphFont"/>
    <w:link w:val="CommentText"/>
    <w:uiPriority w:val="99"/>
    <w:semiHidden/>
    <w:rsid w:val="004073FF"/>
    <w:rPr>
      <w:sz w:val="20"/>
      <w:szCs w:val="20"/>
    </w:rPr>
  </w:style>
  <w:style w:type="paragraph" w:styleId="CommentSubject">
    <w:name w:val="annotation subject"/>
    <w:basedOn w:val="CommentText"/>
    <w:next w:val="CommentText"/>
    <w:link w:val="CommentSubjectChar"/>
    <w:uiPriority w:val="99"/>
    <w:semiHidden/>
    <w:unhideWhenUsed/>
    <w:rsid w:val="004073FF"/>
    <w:rPr>
      <w:b/>
      <w:bCs/>
    </w:rPr>
  </w:style>
  <w:style w:type="character" w:customStyle="1" w:styleId="CommentSubjectChar">
    <w:name w:val="Comment Subject Char"/>
    <w:basedOn w:val="CommentTextChar"/>
    <w:link w:val="CommentSubject"/>
    <w:uiPriority w:val="99"/>
    <w:semiHidden/>
    <w:rsid w:val="004073FF"/>
    <w:rPr>
      <w:b/>
      <w:bCs/>
      <w:sz w:val="20"/>
      <w:szCs w:val="20"/>
    </w:rPr>
  </w:style>
  <w:style w:type="character" w:styleId="UnresolvedMention">
    <w:name w:val="Unresolved Mention"/>
    <w:basedOn w:val="DefaultParagraphFont"/>
    <w:uiPriority w:val="99"/>
    <w:rsid w:val="004073FF"/>
    <w:rPr>
      <w:color w:val="605E5C"/>
      <w:shd w:val="clear" w:color="auto" w:fill="E1DFDD"/>
    </w:rPr>
  </w:style>
  <w:style w:type="character" w:styleId="FollowedHyperlink">
    <w:name w:val="FollowedHyperlink"/>
    <w:basedOn w:val="DefaultParagraphFont"/>
    <w:uiPriority w:val="99"/>
    <w:semiHidden/>
    <w:unhideWhenUsed/>
    <w:rsid w:val="00213B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arketplace.com/revenue-integrity-sympos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marketplace.com/medicare-boot-camp-provider-based-departm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cmarketplace.com/medicare-boot-camp-appeals-denials-management" TargetMode="External"/><Relationship Id="rId4" Type="http://schemas.openxmlformats.org/officeDocument/2006/relationships/settings" Target="settings.xml"/><Relationship Id="rId9" Type="http://schemas.openxmlformats.org/officeDocument/2006/relationships/hyperlink" Target="https://hcmarketplace.com/medicare-boot-camp-ut-reviewvrs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D7F2-4040-4794-A6BD-5A09D186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BLR® — Business &amp; Legal Resources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Skyers</dc:creator>
  <cp:keywords/>
  <dc:description/>
  <cp:lastModifiedBy>Nicole Votta</cp:lastModifiedBy>
  <cp:revision>2</cp:revision>
  <dcterms:created xsi:type="dcterms:W3CDTF">2022-05-13T20:21:00Z</dcterms:created>
  <dcterms:modified xsi:type="dcterms:W3CDTF">2022-05-13T20:21:00Z</dcterms:modified>
</cp:coreProperties>
</file>